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41F" w:rsidRDefault="00AB141F" w:rsidP="009B20B4">
      <w:pPr>
        <w:spacing w:after="0" w:line="240" w:lineRule="auto"/>
        <w:jc w:val="center"/>
        <w:rPr>
          <w:rFonts w:ascii="Calibri Light" w:hAnsi="Calibri Light"/>
          <w:szCs w:val="24"/>
        </w:rPr>
      </w:pPr>
    </w:p>
    <w:p w:rsidR="00AB141F" w:rsidRDefault="00AB141F" w:rsidP="009B20B4">
      <w:pPr>
        <w:spacing w:after="0" w:line="240" w:lineRule="auto"/>
        <w:jc w:val="center"/>
        <w:rPr>
          <w:rFonts w:ascii="Calibri Light" w:hAnsi="Calibri Light"/>
          <w:szCs w:val="24"/>
        </w:rPr>
      </w:pPr>
    </w:p>
    <w:p w:rsidR="00AB141F" w:rsidRDefault="00AB141F" w:rsidP="009B20B4">
      <w:pPr>
        <w:spacing w:after="0" w:line="240" w:lineRule="auto"/>
        <w:jc w:val="center"/>
        <w:rPr>
          <w:rFonts w:ascii="Calibri Light" w:hAnsi="Calibri Light"/>
          <w:szCs w:val="24"/>
        </w:rPr>
      </w:pPr>
    </w:p>
    <w:p w:rsidR="009B20B4" w:rsidRPr="006964FC" w:rsidRDefault="009B20B4" w:rsidP="006964FC">
      <w:pPr>
        <w:spacing w:after="0" w:line="240" w:lineRule="auto"/>
        <w:rPr>
          <w:rFonts w:ascii="Calibri Light" w:hAnsi="Calibri Light"/>
          <w:szCs w:val="24"/>
        </w:rPr>
      </w:pPr>
      <w:r w:rsidRPr="00EC7492">
        <w:rPr>
          <w:rFonts w:ascii="Calibri Light" w:hAnsi="Calibri Light"/>
          <w:szCs w:val="24"/>
        </w:rPr>
        <w:t xml:space="preserve">Občina </w:t>
      </w:r>
      <w:r w:rsidR="00A20EFE">
        <w:rPr>
          <w:rFonts w:ascii="Calibri Light" w:hAnsi="Calibri Light"/>
          <w:szCs w:val="24"/>
        </w:rPr>
        <w:t>Idrija, mestni trg 1, 5280 Idrija</w:t>
      </w:r>
      <w:r w:rsidR="006964FC">
        <w:rPr>
          <w:rFonts w:ascii="Calibri Light" w:hAnsi="Calibri Light"/>
          <w:szCs w:val="24"/>
        </w:rPr>
        <w:t xml:space="preserve">, </w:t>
      </w:r>
      <w:r w:rsidRPr="00EC7492">
        <w:rPr>
          <w:rFonts w:ascii="Calibri Light" w:hAnsi="Calibri Light" w:cs="Arial"/>
          <w:szCs w:val="24"/>
        </w:rPr>
        <w:t>ki jo zastopa župan T</w:t>
      </w:r>
      <w:r w:rsidR="00A20EFE">
        <w:rPr>
          <w:rFonts w:ascii="Calibri Light" w:hAnsi="Calibri Light" w:cs="Arial"/>
          <w:szCs w:val="24"/>
        </w:rPr>
        <w:t>omaž Vencelj</w:t>
      </w:r>
      <w:r w:rsidRPr="00EC7492">
        <w:rPr>
          <w:rFonts w:ascii="Calibri Light" w:hAnsi="Calibri Light" w:cs="Arial"/>
          <w:szCs w:val="24"/>
        </w:rPr>
        <w:t xml:space="preserve">, </w:t>
      </w:r>
      <w:r w:rsidR="001637BC" w:rsidRPr="00EC7492">
        <w:rPr>
          <w:rFonts w:ascii="Calibri Light" w:hAnsi="Calibri Light" w:cs="Arial"/>
          <w:szCs w:val="24"/>
        </w:rPr>
        <w:t>matična številka 58</w:t>
      </w:r>
      <w:r w:rsidR="00A20EFE">
        <w:rPr>
          <w:rFonts w:ascii="Calibri Light" w:hAnsi="Calibri Light" w:cs="Arial"/>
          <w:szCs w:val="24"/>
        </w:rPr>
        <w:t>80068</w:t>
      </w:r>
      <w:r w:rsidR="001637BC" w:rsidRPr="00EC7492">
        <w:rPr>
          <w:rFonts w:ascii="Calibri Light" w:hAnsi="Calibri Light" w:cs="Arial"/>
          <w:szCs w:val="24"/>
        </w:rPr>
        <w:t xml:space="preserve">, </w:t>
      </w:r>
      <w:r w:rsidRPr="00EC7492">
        <w:rPr>
          <w:rFonts w:ascii="Calibri Light" w:hAnsi="Calibri Light" w:cs="Arial"/>
          <w:szCs w:val="24"/>
        </w:rPr>
        <w:t>davčna številka SI</w:t>
      </w:r>
      <w:r w:rsidR="00A20EFE">
        <w:rPr>
          <w:rFonts w:ascii="Calibri Light" w:hAnsi="Calibri Light" w:cs="Arial"/>
          <w:szCs w:val="24"/>
        </w:rPr>
        <w:t>20497423</w:t>
      </w:r>
      <w:r w:rsidRPr="00EC7492">
        <w:rPr>
          <w:rFonts w:ascii="Calibri Light" w:hAnsi="Calibri Light" w:cs="Arial"/>
          <w:szCs w:val="24"/>
        </w:rPr>
        <w:t xml:space="preserve">, račun </w:t>
      </w:r>
      <w:r w:rsidR="00A20EFE">
        <w:rPr>
          <w:rFonts w:ascii="Calibri Light" w:hAnsi="Calibri Light" w:cs="Arial"/>
          <w:szCs w:val="24"/>
        </w:rPr>
        <w:t>011000100003638</w:t>
      </w:r>
      <w:r w:rsidRPr="00EC7492">
        <w:rPr>
          <w:rFonts w:ascii="Calibri Light" w:hAnsi="Calibri Light" w:cs="Arial"/>
          <w:szCs w:val="24"/>
        </w:rPr>
        <w:t xml:space="preserve">, v nadaljevanju Občina </w:t>
      </w:r>
    </w:p>
    <w:p w:rsidR="009B20B4" w:rsidRPr="00EC7492" w:rsidRDefault="009B20B4" w:rsidP="009B20B4">
      <w:pPr>
        <w:spacing w:after="0" w:line="240" w:lineRule="auto"/>
        <w:jc w:val="center"/>
        <w:rPr>
          <w:rFonts w:ascii="Calibri Light" w:hAnsi="Calibri Light" w:cs="Arial"/>
          <w:szCs w:val="24"/>
        </w:rPr>
      </w:pPr>
    </w:p>
    <w:p w:rsidR="006964FC" w:rsidRDefault="009B20B4" w:rsidP="009B20B4">
      <w:pPr>
        <w:spacing w:after="0" w:line="240" w:lineRule="auto"/>
        <w:jc w:val="center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 xml:space="preserve">in </w:t>
      </w:r>
    </w:p>
    <w:p w:rsidR="006964FC" w:rsidRDefault="006964FC" w:rsidP="009B20B4">
      <w:pPr>
        <w:spacing w:after="0" w:line="240" w:lineRule="auto"/>
        <w:jc w:val="center"/>
        <w:rPr>
          <w:rFonts w:ascii="Calibri Light" w:hAnsi="Calibri Light" w:cs="Arial"/>
          <w:szCs w:val="24"/>
        </w:rPr>
      </w:pPr>
    </w:p>
    <w:p w:rsidR="009B20B4" w:rsidRPr="006964FC" w:rsidRDefault="00471FFB" w:rsidP="006964FC">
      <w:pPr>
        <w:spacing w:after="0" w:line="240" w:lineRule="auto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/>
          <w:szCs w:val="24"/>
        </w:rPr>
        <w:t>ime in priimek</w:t>
      </w:r>
      <w:r w:rsidR="009B20B4" w:rsidRPr="00EC7492">
        <w:rPr>
          <w:rFonts w:ascii="Calibri Light" w:hAnsi="Calibri Light"/>
          <w:szCs w:val="24"/>
        </w:rPr>
        <w:t xml:space="preserve">, naslov, davčna št. _____________, v nadaljevanju </w:t>
      </w:r>
      <w:r w:rsidRPr="00EC7492">
        <w:rPr>
          <w:rFonts w:ascii="Calibri Light" w:hAnsi="Calibri Light"/>
          <w:szCs w:val="24"/>
        </w:rPr>
        <w:t>upravičenec</w:t>
      </w:r>
      <w:r w:rsidR="009B20B4" w:rsidRPr="00EC7492">
        <w:rPr>
          <w:rFonts w:ascii="Calibri Light" w:hAnsi="Calibri Light"/>
          <w:szCs w:val="24"/>
        </w:rPr>
        <w:t xml:space="preserve">, </w:t>
      </w:r>
    </w:p>
    <w:p w:rsidR="009B20B4" w:rsidRPr="00EC7492" w:rsidRDefault="009B20B4" w:rsidP="006964FC">
      <w:pPr>
        <w:spacing w:after="0" w:line="240" w:lineRule="auto"/>
        <w:rPr>
          <w:rFonts w:ascii="Calibri Light" w:hAnsi="Calibri Light"/>
          <w:szCs w:val="24"/>
        </w:rPr>
      </w:pPr>
    </w:p>
    <w:p w:rsidR="00471FFB" w:rsidRPr="00EC7492" w:rsidRDefault="00471FFB" w:rsidP="006964F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Arial"/>
          <w:szCs w:val="24"/>
          <w:lang w:eastAsia="sl-SI"/>
        </w:rPr>
      </w:pPr>
    </w:p>
    <w:p w:rsidR="00471FFB" w:rsidRPr="00EC7492" w:rsidRDefault="003772D8" w:rsidP="00471F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Times New Roman" w:hAnsi="Calibri Light" w:cs="Arial"/>
          <w:szCs w:val="24"/>
          <w:lang w:eastAsia="sl-SI"/>
        </w:rPr>
      </w:pPr>
      <w:r w:rsidRPr="00EC7492">
        <w:rPr>
          <w:rFonts w:ascii="Calibri Light" w:eastAsia="Times New Roman" w:hAnsi="Calibri Light" w:cs="Arial"/>
          <w:szCs w:val="24"/>
          <w:lang w:eastAsia="sl-SI"/>
        </w:rPr>
        <w:t>skleneta na podlagi S</w:t>
      </w:r>
      <w:r w:rsidR="00471FFB" w:rsidRPr="00EC7492">
        <w:rPr>
          <w:rFonts w:ascii="Calibri Light" w:eastAsia="Times New Roman" w:hAnsi="Calibri Light" w:cs="Arial"/>
          <w:szCs w:val="24"/>
          <w:lang w:eastAsia="sl-SI"/>
        </w:rPr>
        <w:t>klepa o odobritvi subvencije za kritje stroškov najetega stanov</w:t>
      </w:r>
      <w:r w:rsidR="00EC7492">
        <w:rPr>
          <w:rFonts w:ascii="Calibri Light" w:eastAsia="Times New Roman" w:hAnsi="Calibri Light" w:cs="Arial"/>
          <w:szCs w:val="24"/>
          <w:lang w:eastAsia="sl-SI"/>
        </w:rPr>
        <w:t xml:space="preserve">anjskega kredita št. </w:t>
      </w:r>
      <w:r w:rsidR="004D41AE">
        <w:rPr>
          <w:rFonts w:ascii="Calibri Light" w:eastAsia="Times New Roman" w:hAnsi="Calibri Light" w:cs="Arial"/>
          <w:szCs w:val="24"/>
          <w:lang w:eastAsia="sl-SI"/>
        </w:rPr>
        <w:t>403</w:t>
      </w:r>
      <w:r w:rsidR="00E56BEE">
        <w:rPr>
          <w:rFonts w:ascii="Calibri Light" w:eastAsia="Times New Roman" w:hAnsi="Calibri Light" w:cs="Arial"/>
          <w:szCs w:val="24"/>
          <w:lang w:eastAsia="sl-SI"/>
        </w:rPr>
        <w:t xml:space="preserve"> </w:t>
      </w:r>
      <w:r w:rsidR="00EC7492">
        <w:rPr>
          <w:rFonts w:ascii="Calibri Light" w:eastAsia="Times New Roman" w:hAnsi="Calibri Light" w:cs="Arial"/>
          <w:szCs w:val="24"/>
          <w:lang w:eastAsia="sl-SI"/>
        </w:rPr>
        <w:t>-</w:t>
      </w:r>
      <w:r w:rsidR="00E56BEE">
        <w:rPr>
          <w:rFonts w:ascii="Calibri Light" w:eastAsia="Times New Roman" w:hAnsi="Calibri Light" w:cs="Arial"/>
          <w:szCs w:val="24"/>
          <w:lang w:eastAsia="sl-SI"/>
        </w:rPr>
        <w:t xml:space="preserve"> _</w:t>
      </w:r>
      <w:r w:rsidR="00A31EA8">
        <w:rPr>
          <w:rFonts w:ascii="Calibri Light" w:eastAsia="Times New Roman" w:hAnsi="Calibri Light" w:cs="Arial"/>
          <w:szCs w:val="24"/>
          <w:lang w:eastAsia="sl-SI"/>
        </w:rPr>
        <w:t>/202</w:t>
      </w:r>
      <w:r w:rsidR="004D41AE">
        <w:rPr>
          <w:rFonts w:ascii="Calibri Light" w:eastAsia="Times New Roman" w:hAnsi="Calibri Light" w:cs="Arial"/>
          <w:szCs w:val="24"/>
          <w:lang w:eastAsia="sl-SI"/>
        </w:rPr>
        <w:t>5</w:t>
      </w:r>
      <w:r w:rsidR="00E56BEE">
        <w:rPr>
          <w:rFonts w:ascii="Calibri Light" w:eastAsia="Times New Roman" w:hAnsi="Calibri Light" w:cs="Arial"/>
          <w:szCs w:val="24"/>
          <w:lang w:eastAsia="sl-SI"/>
        </w:rPr>
        <w:t xml:space="preserve"> </w:t>
      </w:r>
      <w:r w:rsidR="00EC7492">
        <w:rPr>
          <w:rFonts w:ascii="Calibri Light" w:eastAsia="Times New Roman" w:hAnsi="Calibri Light" w:cs="Arial"/>
          <w:szCs w:val="24"/>
          <w:lang w:eastAsia="sl-SI"/>
        </w:rPr>
        <w:t>-__</w:t>
      </w:r>
      <w:r w:rsidR="004D41AE">
        <w:rPr>
          <w:rFonts w:ascii="Calibri Light" w:eastAsia="Times New Roman" w:hAnsi="Calibri Light" w:cs="Arial"/>
          <w:szCs w:val="24"/>
          <w:lang w:eastAsia="sl-SI"/>
        </w:rPr>
        <w:t xml:space="preserve">, </w:t>
      </w:r>
      <w:r w:rsidR="00EC7492">
        <w:rPr>
          <w:rFonts w:ascii="Calibri Light" w:eastAsia="Times New Roman" w:hAnsi="Calibri Light" w:cs="Arial"/>
          <w:szCs w:val="24"/>
          <w:lang w:eastAsia="sl-SI"/>
        </w:rPr>
        <w:t xml:space="preserve"> z dne __. __. 202</w:t>
      </w:r>
      <w:r w:rsidR="004D41AE">
        <w:rPr>
          <w:rFonts w:ascii="Calibri Light" w:eastAsia="Times New Roman" w:hAnsi="Calibri Light" w:cs="Arial"/>
          <w:szCs w:val="24"/>
          <w:lang w:eastAsia="sl-SI"/>
        </w:rPr>
        <w:t>5</w:t>
      </w:r>
      <w:r w:rsidR="00471FFB" w:rsidRPr="00EC7492">
        <w:rPr>
          <w:rFonts w:ascii="Calibri Light" w:eastAsia="Times New Roman" w:hAnsi="Calibri Light" w:cs="Arial"/>
          <w:szCs w:val="24"/>
          <w:lang w:eastAsia="sl-SI"/>
        </w:rPr>
        <w:t>, naslednjo</w:t>
      </w:r>
    </w:p>
    <w:p w:rsidR="009B20B4" w:rsidRPr="00EC7492" w:rsidRDefault="009B20B4" w:rsidP="009B20B4">
      <w:pPr>
        <w:spacing w:after="0" w:line="240" w:lineRule="auto"/>
        <w:jc w:val="center"/>
        <w:rPr>
          <w:rFonts w:ascii="Calibri Light" w:hAnsi="Calibri Light"/>
          <w:szCs w:val="24"/>
        </w:rPr>
      </w:pPr>
      <w:r w:rsidRPr="00EC7492">
        <w:rPr>
          <w:rFonts w:ascii="Calibri Light" w:hAnsi="Calibri Light"/>
          <w:szCs w:val="24"/>
        </w:rPr>
        <w:t xml:space="preserve"> </w:t>
      </w:r>
    </w:p>
    <w:p w:rsidR="001637BC" w:rsidRPr="00EC7492" w:rsidRDefault="001637BC" w:rsidP="009B20B4">
      <w:pPr>
        <w:spacing w:after="0" w:line="240" w:lineRule="auto"/>
        <w:rPr>
          <w:rFonts w:ascii="Calibri Light" w:hAnsi="Calibri Light"/>
          <w:szCs w:val="24"/>
        </w:rPr>
      </w:pPr>
    </w:p>
    <w:p w:rsidR="00471FFB" w:rsidRPr="00EC7492" w:rsidRDefault="001637BC" w:rsidP="00471FFB">
      <w:pPr>
        <w:spacing w:after="0" w:line="240" w:lineRule="auto"/>
        <w:jc w:val="center"/>
        <w:rPr>
          <w:rFonts w:ascii="Calibri Light" w:hAnsi="Calibri Light" w:cs="Arial"/>
          <w:b/>
          <w:szCs w:val="24"/>
        </w:rPr>
      </w:pPr>
      <w:r w:rsidRPr="00EC7492">
        <w:rPr>
          <w:rFonts w:ascii="Calibri Light" w:hAnsi="Calibri Light"/>
          <w:b/>
          <w:szCs w:val="24"/>
        </w:rPr>
        <w:t xml:space="preserve">Pogodbo o </w:t>
      </w:r>
      <w:r w:rsidR="00471FFB" w:rsidRPr="00EC7492">
        <w:rPr>
          <w:rFonts w:ascii="Calibri Light" w:hAnsi="Calibri Light" w:cs="Arial"/>
          <w:b/>
          <w:szCs w:val="24"/>
        </w:rPr>
        <w:t>subvencioniranju stroškov najetega stanovanjskega kredita</w:t>
      </w:r>
    </w:p>
    <w:p w:rsidR="00471FFB" w:rsidRPr="00EC7492" w:rsidRDefault="00471FFB" w:rsidP="00471FFB">
      <w:pPr>
        <w:spacing w:after="0" w:line="240" w:lineRule="auto"/>
        <w:jc w:val="center"/>
        <w:rPr>
          <w:rFonts w:ascii="Calibri Light" w:hAnsi="Calibri Light" w:cs="Arial"/>
          <w:b/>
          <w:szCs w:val="24"/>
        </w:rPr>
      </w:pPr>
    </w:p>
    <w:p w:rsidR="00471FFB" w:rsidRPr="00EC7492" w:rsidRDefault="00471FFB" w:rsidP="00471FFB">
      <w:pPr>
        <w:spacing w:after="0" w:line="240" w:lineRule="auto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člen</w:t>
      </w:r>
    </w:p>
    <w:p w:rsidR="00471FFB" w:rsidRPr="00EC7492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Pogodbeni stranki uvodoma ugotavljata:</w:t>
      </w:r>
    </w:p>
    <w:p w:rsidR="00471FFB" w:rsidRPr="00EC7492" w:rsidRDefault="00471FFB" w:rsidP="00471FFB">
      <w:pPr>
        <w:pStyle w:val="Telobesedila2"/>
        <w:numPr>
          <w:ilvl w:val="0"/>
          <w:numId w:val="4"/>
        </w:num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 xml:space="preserve">da je Občina objavila javni razpis za subvencioniranje obrestne mere in stroškov najetih stanovanjskih kreditov občanov občine </w:t>
      </w:r>
      <w:r w:rsidR="00A20EFE">
        <w:rPr>
          <w:rFonts w:ascii="Calibri Light" w:hAnsi="Calibri Light" w:cs="Arial"/>
          <w:szCs w:val="24"/>
        </w:rPr>
        <w:t>Idrija</w:t>
      </w:r>
      <w:r w:rsidRPr="00EC7492">
        <w:rPr>
          <w:rFonts w:ascii="Calibri Light" w:hAnsi="Calibri Light" w:cs="Arial"/>
          <w:szCs w:val="24"/>
        </w:rPr>
        <w:t xml:space="preserve"> za leto 20</w:t>
      </w:r>
      <w:r w:rsidR="00EC7492">
        <w:rPr>
          <w:rFonts w:ascii="Calibri Light" w:hAnsi="Calibri Light" w:cs="Arial"/>
          <w:szCs w:val="24"/>
        </w:rPr>
        <w:t>2</w:t>
      </w:r>
      <w:r w:rsidR="004D41AE">
        <w:rPr>
          <w:rFonts w:ascii="Calibri Light" w:hAnsi="Calibri Light" w:cs="Arial"/>
          <w:szCs w:val="24"/>
        </w:rPr>
        <w:t>5</w:t>
      </w:r>
      <w:r w:rsidRPr="00EC7492">
        <w:rPr>
          <w:rFonts w:ascii="Calibri Light" w:hAnsi="Calibri Light" w:cs="Arial"/>
          <w:szCs w:val="24"/>
        </w:rPr>
        <w:t>,</w:t>
      </w:r>
    </w:p>
    <w:p w:rsidR="00471FFB" w:rsidRPr="00EC7492" w:rsidRDefault="00471FFB" w:rsidP="00471FFB">
      <w:pPr>
        <w:pStyle w:val="Odstavekseznama"/>
        <w:numPr>
          <w:ilvl w:val="0"/>
          <w:numId w:val="4"/>
        </w:numPr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da se je kreditojemalec prijavil na javni razpis ter je na podlagi sklepa o odobritvi subvencije za kritje stroškov najetega stanovanjskega kredita št. _______ z dne __________, Občini pravočasno dne _____ pisno sporočil, da bo subvencijo koristil, in sicer za najetje stanovanjskega kredita za namen ___________________________.</w:t>
      </w:r>
    </w:p>
    <w:p w:rsidR="00471FFB" w:rsidRPr="00EC7492" w:rsidRDefault="00471FFB" w:rsidP="00471FFB">
      <w:pPr>
        <w:spacing w:after="0" w:line="240" w:lineRule="auto"/>
        <w:contextualSpacing/>
        <w:jc w:val="both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člen</w:t>
      </w:r>
    </w:p>
    <w:p w:rsidR="00471FFB" w:rsidRPr="00EC7492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Kreditojemalec se zavezuje, da bo subvencijo koristil v skladu z opisom vsebine prijave na javni razpis in je</w:t>
      </w:r>
      <w:r w:rsidR="00EC7492">
        <w:rPr>
          <w:rFonts w:ascii="Calibri Light" w:hAnsi="Calibri Light" w:cs="Arial"/>
          <w:szCs w:val="24"/>
        </w:rPr>
        <w:t xml:space="preserve"> za ta namen</w:t>
      </w:r>
      <w:r w:rsidRPr="00EC7492">
        <w:rPr>
          <w:rFonts w:ascii="Calibri Light" w:hAnsi="Calibri Light" w:cs="Arial"/>
          <w:szCs w:val="24"/>
        </w:rPr>
        <w:t xml:space="preserve"> pri banki ___________ (naziv banke) sklenil pogodbo o stanovanjskem kreditu št. ___________ z dne ________ v višini _____________ </w:t>
      </w:r>
      <w:r w:rsidRPr="00EC7492">
        <w:rPr>
          <w:rFonts w:ascii="Calibri Light" w:hAnsi="Calibri Light" w:cs="Courier New"/>
          <w:szCs w:val="24"/>
        </w:rPr>
        <w:t>€</w:t>
      </w:r>
      <w:r w:rsidRPr="00EC7492">
        <w:rPr>
          <w:rFonts w:ascii="Calibri Light" w:hAnsi="Calibri Light" w:cs="Arial"/>
          <w:szCs w:val="24"/>
        </w:rPr>
        <w:t>.</w:t>
      </w:r>
    </w:p>
    <w:p w:rsidR="00471FFB" w:rsidRPr="00EC7492" w:rsidRDefault="00471FFB" w:rsidP="00471FFB">
      <w:pPr>
        <w:spacing w:after="0" w:line="240" w:lineRule="auto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 xml:space="preserve">Občina bo nakazala odobreno subvencijo v višini _________ </w:t>
      </w:r>
      <w:r w:rsidRPr="00EC7492">
        <w:rPr>
          <w:rFonts w:ascii="Calibri Light" w:hAnsi="Calibri Light" w:cs="Courier New"/>
          <w:szCs w:val="24"/>
        </w:rPr>
        <w:t>€</w:t>
      </w:r>
      <w:r w:rsidRPr="00EC7492">
        <w:rPr>
          <w:rFonts w:ascii="Calibri Light" w:hAnsi="Calibri Light" w:cs="Arial"/>
          <w:szCs w:val="24"/>
        </w:rPr>
        <w:t xml:space="preserve"> na račun banke št. ____________________ s sklice</w:t>
      </w:r>
      <w:r w:rsidR="00525198" w:rsidRPr="00EC7492">
        <w:rPr>
          <w:rFonts w:ascii="Calibri Light" w:hAnsi="Calibri Light" w:cs="Arial"/>
          <w:szCs w:val="24"/>
        </w:rPr>
        <w:t>m _______________, navedenim v __. členu pogodbe iz prejšnjega odstavka.</w:t>
      </w:r>
    </w:p>
    <w:p w:rsidR="00471FFB" w:rsidRPr="00EC7492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člen</w:t>
      </w:r>
    </w:p>
    <w:p w:rsidR="00471FFB" w:rsidRPr="00EC7492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471FFB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 xml:space="preserve">Sredstva iz drugega odstavka 2. člena te pogodbe bodo nakazana iz proračunske postavke </w:t>
      </w:r>
      <w:r w:rsidR="00A20EFE">
        <w:rPr>
          <w:rFonts w:ascii="Calibri Light" w:hAnsi="Calibri Light" w:cs="Arial"/>
          <w:szCs w:val="24"/>
        </w:rPr>
        <w:t>1316134</w:t>
      </w:r>
      <w:r w:rsidR="00A20EFE" w:rsidRPr="00A20EFE">
        <w:t xml:space="preserve"> </w:t>
      </w:r>
      <w:proofErr w:type="spellStart"/>
      <w:r w:rsidR="00A20EFE" w:rsidRPr="00A20EFE">
        <w:rPr>
          <w:rFonts w:ascii="Calibri Light" w:hAnsi="Calibri Light" w:cs="Arial"/>
          <w:szCs w:val="24"/>
        </w:rPr>
        <w:t>subv</w:t>
      </w:r>
      <w:proofErr w:type="spellEnd"/>
      <w:r w:rsidR="00A20EFE" w:rsidRPr="00A20EFE">
        <w:rPr>
          <w:rFonts w:ascii="Calibri Light" w:hAnsi="Calibri Light" w:cs="Arial"/>
          <w:szCs w:val="24"/>
        </w:rPr>
        <w:t xml:space="preserve">. om za nakupe in novogradnje ter </w:t>
      </w:r>
      <w:proofErr w:type="spellStart"/>
      <w:r w:rsidR="00A20EFE" w:rsidRPr="00A20EFE">
        <w:rPr>
          <w:rFonts w:ascii="Calibri Light" w:hAnsi="Calibri Light" w:cs="Arial"/>
          <w:szCs w:val="24"/>
        </w:rPr>
        <w:t>adapt</w:t>
      </w:r>
      <w:proofErr w:type="spellEnd"/>
      <w:r w:rsidR="00A20EFE" w:rsidRPr="00A20EFE">
        <w:rPr>
          <w:rFonts w:ascii="Calibri Light" w:hAnsi="Calibri Light" w:cs="Arial"/>
          <w:szCs w:val="24"/>
        </w:rPr>
        <w:t>. stanovanj in stan. hiš.</w:t>
      </w:r>
      <w:r w:rsidRPr="00EC7492">
        <w:rPr>
          <w:rFonts w:ascii="Calibri Light" w:hAnsi="Calibri Light" w:cs="Arial"/>
          <w:szCs w:val="24"/>
        </w:rPr>
        <w:t xml:space="preserve">, v roku 8 dni po prejemu podpisane pogodbe. Skrajni rok za koriščenje subvencije je </w:t>
      </w:r>
      <w:r w:rsidR="001C1C8F">
        <w:rPr>
          <w:rFonts w:ascii="Calibri Light" w:hAnsi="Calibri Light" w:cs="Arial"/>
          <w:szCs w:val="24"/>
        </w:rPr>
        <w:t>2</w:t>
      </w:r>
      <w:r w:rsidR="004D41AE">
        <w:rPr>
          <w:rFonts w:ascii="Calibri Light" w:hAnsi="Calibri Light" w:cs="Arial"/>
          <w:szCs w:val="24"/>
        </w:rPr>
        <w:t>8</w:t>
      </w:r>
      <w:r w:rsidR="00A31EA8">
        <w:rPr>
          <w:rFonts w:ascii="Calibri Light" w:hAnsi="Calibri Light" w:cs="Arial"/>
          <w:szCs w:val="24"/>
        </w:rPr>
        <w:t>.11.</w:t>
      </w:r>
      <w:r w:rsidR="00EC7492" w:rsidRPr="00A20EFE">
        <w:rPr>
          <w:rFonts w:ascii="Calibri Light" w:hAnsi="Calibri Light" w:cs="Arial"/>
          <w:szCs w:val="24"/>
        </w:rPr>
        <w:t>202</w:t>
      </w:r>
      <w:r w:rsidR="004D41AE">
        <w:rPr>
          <w:rFonts w:ascii="Calibri Light" w:hAnsi="Calibri Light" w:cs="Arial"/>
          <w:szCs w:val="24"/>
        </w:rPr>
        <w:t>5</w:t>
      </w:r>
      <w:bookmarkStart w:id="0" w:name="_GoBack"/>
      <w:bookmarkEnd w:id="0"/>
      <w:r w:rsidRPr="00A20EFE">
        <w:rPr>
          <w:rFonts w:ascii="Calibri Light" w:hAnsi="Calibri Light" w:cs="Arial"/>
          <w:szCs w:val="24"/>
        </w:rPr>
        <w:t>.</w:t>
      </w:r>
      <w:r w:rsidR="00A20EFE">
        <w:rPr>
          <w:rFonts w:ascii="Calibri Light" w:hAnsi="Calibri Light" w:cs="Arial"/>
          <w:szCs w:val="24"/>
        </w:rPr>
        <w:t xml:space="preserve">  </w:t>
      </w:r>
      <w:r w:rsidRPr="00EC7492">
        <w:rPr>
          <w:rFonts w:ascii="Calibri Light" w:hAnsi="Calibri Light" w:cs="Arial"/>
          <w:szCs w:val="24"/>
        </w:rPr>
        <w:t xml:space="preserve"> </w:t>
      </w:r>
    </w:p>
    <w:p w:rsidR="00A31EA8" w:rsidRDefault="00A31EA8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A31EA8" w:rsidRDefault="00A31EA8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A31EA8" w:rsidRPr="00EC7492" w:rsidRDefault="00A31EA8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lastRenderedPageBreak/>
        <w:t>člen</w:t>
      </w:r>
    </w:p>
    <w:p w:rsidR="00471FFB" w:rsidRPr="00EC7492" w:rsidRDefault="00471FFB" w:rsidP="00471FFB">
      <w:pPr>
        <w:numPr>
          <w:ilvl w:val="12"/>
          <w:numId w:val="0"/>
        </w:num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numPr>
          <w:ilvl w:val="12"/>
          <w:numId w:val="0"/>
        </w:num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Občina lahko preverja namensko porabo odobrene subvencije. Kreditojemalec mora preverjanje omogočiti. V primeru nenamenske porabe subvencije ali zamolčanih resničnih dejstev oz. navedenih neresničnih podatkov v vlogi, ki so vplivali na pravico do subvencioniranja ali v primeru, da prejemnik ne omogoči nadzora, Občina odstopi od pogodbe, kreditojemalec pa je nenamensko porabljeno subvencijo dolžan vrniti skupaj z obrestmi, ki se obračunavajo od dneva nakazila subvencije. Kreditojemalec mora prejeto subvencijo vrniti tudi v primeru, če podatki navedeni v vlogi niso preverljivi. Če sredstva niso vrnjena v določenem roku se izvede postopek izterjave.</w:t>
      </w:r>
    </w:p>
    <w:p w:rsidR="00471FFB" w:rsidRPr="00EC7492" w:rsidRDefault="00471FFB" w:rsidP="00471FFB">
      <w:pPr>
        <w:numPr>
          <w:ilvl w:val="12"/>
          <w:numId w:val="0"/>
        </w:numPr>
        <w:spacing w:after="0" w:line="240" w:lineRule="auto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pStyle w:val="Odstavekseznama"/>
        <w:numPr>
          <w:ilvl w:val="0"/>
          <w:numId w:val="3"/>
        </w:numPr>
        <w:jc w:val="center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člen</w:t>
      </w:r>
    </w:p>
    <w:p w:rsidR="001C1C8F" w:rsidRDefault="001C1C8F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Skladno s 14. členom Zakona o integriteti in preprečevanju korupcije (Uradni list RS št. 69/11 – UPB2</w:t>
      </w:r>
      <w:r w:rsidR="001C1C8F">
        <w:rPr>
          <w:rFonts w:ascii="Calibri Light" w:hAnsi="Calibri Light" w:cs="Arial"/>
          <w:szCs w:val="24"/>
        </w:rPr>
        <w:t>, 158/20, 3/22</w:t>
      </w:r>
      <w:r w:rsidR="00CF3232">
        <w:rPr>
          <w:rFonts w:ascii="Calibri Light" w:hAnsi="Calibri Light" w:cs="Arial"/>
          <w:szCs w:val="24"/>
        </w:rPr>
        <w:t xml:space="preserve"> – </w:t>
      </w:r>
      <w:proofErr w:type="spellStart"/>
      <w:r w:rsidR="00CF3232">
        <w:rPr>
          <w:rFonts w:ascii="Calibri Light" w:hAnsi="Calibri Light" w:cs="Arial"/>
          <w:szCs w:val="24"/>
        </w:rPr>
        <w:t>ZDeb</w:t>
      </w:r>
      <w:proofErr w:type="spellEnd"/>
      <w:r w:rsidR="00CF3232">
        <w:rPr>
          <w:rFonts w:ascii="Calibri Light" w:hAnsi="Calibri Light" w:cs="Arial"/>
          <w:szCs w:val="24"/>
        </w:rPr>
        <w:t xml:space="preserve"> in 16/23 - </w:t>
      </w:r>
      <w:proofErr w:type="spellStart"/>
      <w:r w:rsidR="00CF3232">
        <w:rPr>
          <w:rFonts w:ascii="Calibri Light" w:hAnsi="Calibri Light" w:cs="Arial"/>
          <w:szCs w:val="24"/>
        </w:rPr>
        <w:t>ZZPri</w:t>
      </w:r>
      <w:proofErr w:type="spellEnd"/>
      <w:r w:rsidRPr="00EC7492">
        <w:rPr>
          <w:rFonts w:ascii="Calibri Light" w:hAnsi="Calibri Light" w:cs="Arial"/>
          <w:szCs w:val="24"/>
        </w:rPr>
        <w:t>) je ta pogodba nična, če kdo v imenu in na račun druge pogodbene stranke, naročniku, njegovemu predstavniku ali posredniku da, obljubi ali ponudi kakšno nedovoljeno korist za:</w:t>
      </w:r>
    </w:p>
    <w:p w:rsidR="00471FFB" w:rsidRPr="00EC7492" w:rsidRDefault="00471FFB" w:rsidP="00471FFB">
      <w:pPr>
        <w:pStyle w:val="Odstavekseznama"/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rFonts w:ascii="Calibri Light" w:hAnsi="Calibri Light" w:cs="Arial"/>
          <w:szCs w:val="24"/>
          <w:lang w:eastAsia="en-US"/>
        </w:rPr>
      </w:pPr>
      <w:r w:rsidRPr="00EC7492">
        <w:rPr>
          <w:rFonts w:ascii="Calibri Light" w:hAnsi="Calibri Light" w:cs="Arial"/>
          <w:szCs w:val="24"/>
          <w:lang w:eastAsia="en-US"/>
        </w:rPr>
        <w:t>pridobitev posla ali</w:t>
      </w:r>
    </w:p>
    <w:p w:rsidR="00471FFB" w:rsidRPr="00EC7492" w:rsidRDefault="00471FFB" w:rsidP="00471FFB">
      <w:pPr>
        <w:pStyle w:val="Odstavekseznama"/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rFonts w:ascii="Calibri Light" w:hAnsi="Calibri Light" w:cs="Arial"/>
          <w:szCs w:val="24"/>
          <w:lang w:eastAsia="en-US"/>
        </w:rPr>
      </w:pPr>
      <w:r w:rsidRPr="00EC7492">
        <w:rPr>
          <w:rFonts w:ascii="Calibri Light" w:hAnsi="Calibri Light" w:cs="Arial"/>
          <w:szCs w:val="24"/>
          <w:lang w:eastAsia="en-US"/>
        </w:rPr>
        <w:t>za sklenitev posla pod ugodnejšimi pogoji ali</w:t>
      </w:r>
    </w:p>
    <w:p w:rsidR="00471FFB" w:rsidRPr="00EC7492" w:rsidRDefault="00471FFB" w:rsidP="00471FFB">
      <w:pPr>
        <w:pStyle w:val="Odstavekseznama"/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rFonts w:ascii="Calibri Light" w:hAnsi="Calibri Light" w:cs="Arial"/>
          <w:szCs w:val="24"/>
          <w:lang w:eastAsia="en-US"/>
        </w:rPr>
      </w:pPr>
      <w:r w:rsidRPr="00EC7492">
        <w:rPr>
          <w:rFonts w:ascii="Calibri Light" w:hAnsi="Calibri Light" w:cs="Arial"/>
          <w:szCs w:val="24"/>
          <w:lang w:eastAsia="en-US"/>
        </w:rPr>
        <w:t>za opustitev dolžnega nadzora nad izvajanjem pogodbenih obveznosti ali</w:t>
      </w:r>
    </w:p>
    <w:p w:rsidR="00471FFB" w:rsidRPr="00EC7492" w:rsidRDefault="00471FFB" w:rsidP="00471FFB">
      <w:pPr>
        <w:pStyle w:val="Odstavekseznama"/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rFonts w:ascii="Calibri Light" w:hAnsi="Calibri Light" w:cs="Arial"/>
          <w:szCs w:val="24"/>
          <w:lang w:eastAsia="en-US"/>
        </w:rPr>
      </w:pPr>
      <w:r w:rsidRPr="00EC7492">
        <w:rPr>
          <w:rFonts w:ascii="Calibri Light" w:hAnsi="Calibri Light" w:cs="Arial"/>
          <w:szCs w:val="24"/>
          <w:lang w:eastAsia="en-US"/>
        </w:rPr>
        <w:t>za drugo ravnanje ali opustitev, s katerim je naročniku povzročena škoda ali je omogočena pridobitev nedovoljene koristi katerikoli pogodbeni stranki ali njenemu predstavniku, zastopniku ali posredniku.</w:t>
      </w:r>
    </w:p>
    <w:p w:rsidR="0015520A" w:rsidRPr="00EC7492" w:rsidRDefault="0015520A" w:rsidP="0015520A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15520A" w:rsidRPr="00EC7492" w:rsidRDefault="0015520A" w:rsidP="0015520A">
      <w:p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Upravičenec s podpisom te pogodbe jamči, da ni zadržkov za sklenitev posla po 35. členu ZIntPK.</w:t>
      </w:r>
    </w:p>
    <w:p w:rsidR="0015520A" w:rsidRPr="00EC7492" w:rsidRDefault="0015520A" w:rsidP="0015520A">
      <w:pPr>
        <w:spacing w:after="0" w:line="240" w:lineRule="auto"/>
        <w:jc w:val="both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pStyle w:val="Odstavekseznama"/>
        <w:numPr>
          <w:ilvl w:val="0"/>
          <w:numId w:val="3"/>
        </w:numPr>
        <w:jc w:val="center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člen</w:t>
      </w:r>
    </w:p>
    <w:p w:rsidR="00471FFB" w:rsidRPr="00EC7492" w:rsidRDefault="00471FFB" w:rsidP="00471FFB">
      <w:pPr>
        <w:numPr>
          <w:ilvl w:val="12"/>
          <w:numId w:val="0"/>
        </w:numPr>
        <w:spacing w:after="0" w:line="240" w:lineRule="auto"/>
        <w:rPr>
          <w:rFonts w:ascii="Calibri Light" w:hAnsi="Calibri Light" w:cs="Arial"/>
          <w:szCs w:val="24"/>
        </w:rPr>
      </w:pPr>
    </w:p>
    <w:p w:rsidR="00471FFB" w:rsidRPr="00EC7492" w:rsidRDefault="0015520A" w:rsidP="0015520A">
      <w:pPr>
        <w:numPr>
          <w:ilvl w:val="12"/>
          <w:numId w:val="0"/>
        </w:num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Pogodba je sestavljena v treh izvodih, od katerih prejme upravičenec en izvod, občina pa dva izvoda.</w:t>
      </w:r>
    </w:p>
    <w:p w:rsidR="00471FFB" w:rsidRPr="00EC7492" w:rsidRDefault="00471FFB" w:rsidP="00471FFB">
      <w:pPr>
        <w:pStyle w:val="Odstavekseznama"/>
        <w:numPr>
          <w:ilvl w:val="0"/>
          <w:numId w:val="3"/>
        </w:numPr>
        <w:jc w:val="center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člen</w:t>
      </w:r>
    </w:p>
    <w:p w:rsidR="00471FFB" w:rsidRPr="00EC7492" w:rsidRDefault="00471FFB" w:rsidP="00471FFB">
      <w:pPr>
        <w:numPr>
          <w:ilvl w:val="12"/>
          <w:numId w:val="0"/>
        </w:numPr>
        <w:spacing w:after="0" w:line="240" w:lineRule="auto"/>
        <w:rPr>
          <w:rFonts w:ascii="Calibri Light" w:hAnsi="Calibri Light" w:cs="Arial"/>
          <w:szCs w:val="24"/>
        </w:rPr>
      </w:pPr>
    </w:p>
    <w:p w:rsidR="00471FFB" w:rsidRPr="00EC7492" w:rsidRDefault="0015520A" w:rsidP="00471FFB">
      <w:pPr>
        <w:numPr>
          <w:ilvl w:val="12"/>
          <w:numId w:val="0"/>
        </w:numPr>
        <w:spacing w:after="0" w:line="240" w:lineRule="auto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Pogodba stopi v veljavo z dnem podpisa obeh pogodbenih strank.</w:t>
      </w:r>
    </w:p>
    <w:p w:rsidR="0015520A" w:rsidRPr="00EC7492" w:rsidRDefault="0015520A" w:rsidP="00471FFB">
      <w:pPr>
        <w:numPr>
          <w:ilvl w:val="12"/>
          <w:numId w:val="0"/>
        </w:numPr>
        <w:spacing w:after="0" w:line="240" w:lineRule="auto"/>
        <w:rPr>
          <w:rFonts w:ascii="Calibri Light" w:hAnsi="Calibri Light" w:cs="Arial"/>
          <w:szCs w:val="24"/>
        </w:rPr>
      </w:pPr>
    </w:p>
    <w:p w:rsidR="00471FFB" w:rsidRPr="00EC7492" w:rsidRDefault="00471FFB" w:rsidP="00471FFB">
      <w:pPr>
        <w:pStyle w:val="Odstavekseznama"/>
        <w:numPr>
          <w:ilvl w:val="0"/>
          <w:numId w:val="3"/>
        </w:numPr>
        <w:jc w:val="center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člen</w:t>
      </w:r>
    </w:p>
    <w:p w:rsidR="00471FFB" w:rsidRPr="00EC7492" w:rsidRDefault="00471FFB" w:rsidP="00471FFB">
      <w:pPr>
        <w:numPr>
          <w:ilvl w:val="12"/>
          <w:numId w:val="0"/>
        </w:numPr>
        <w:spacing w:after="0" w:line="240" w:lineRule="auto"/>
        <w:rPr>
          <w:rFonts w:ascii="Calibri Light" w:hAnsi="Calibri Light" w:cs="Arial"/>
          <w:szCs w:val="24"/>
        </w:rPr>
      </w:pPr>
    </w:p>
    <w:p w:rsidR="00471FFB" w:rsidRPr="00EC7492" w:rsidRDefault="0015520A" w:rsidP="0015520A">
      <w:pPr>
        <w:numPr>
          <w:ilvl w:val="12"/>
          <w:numId w:val="0"/>
        </w:numPr>
        <w:spacing w:after="0" w:line="240" w:lineRule="auto"/>
        <w:jc w:val="both"/>
        <w:rPr>
          <w:rFonts w:ascii="Calibri Light" w:hAnsi="Calibri Light" w:cs="Arial"/>
          <w:szCs w:val="24"/>
        </w:rPr>
      </w:pPr>
      <w:r w:rsidRPr="00EC7492">
        <w:rPr>
          <w:rFonts w:ascii="Calibri Light" w:hAnsi="Calibri Light" w:cs="Arial"/>
          <w:szCs w:val="24"/>
        </w:rPr>
        <w:t>Upravičenec mora podpisano pogodbo vrniti v roku 8 dni od prejema pogodbe, sicer se šteje, da je odstopil od subvencije.</w:t>
      </w:r>
    </w:p>
    <w:p w:rsidR="001637BC" w:rsidRPr="00EC7492" w:rsidRDefault="001637BC" w:rsidP="00471FFB">
      <w:pPr>
        <w:tabs>
          <w:tab w:val="left" w:pos="1418"/>
        </w:tabs>
        <w:spacing w:after="0" w:line="240" w:lineRule="auto"/>
        <w:rPr>
          <w:rFonts w:ascii="Calibri Light" w:hAnsi="Calibri Light"/>
          <w:szCs w:val="24"/>
        </w:rPr>
      </w:pPr>
    </w:p>
    <w:p w:rsidR="001637BC" w:rsidRPr="00EC7492" w:rsidRDefault="001637BC" w:rsidP="00EC7492">
      <w:pPr>
        <w:tabs>
          <w:tab w:val="left" w:pos="567"/>
        </w:tabs>
        <w:spacing w:after="0" w:line="240" w:lineRule="auto"/>
        <w:rPr>
          <w:rFonts w:ascii="Calibri Light" w:hAnsi="Calibri Light"/>
          <w:szCs w:val="24"/>
        </w:rPr>
      </w:pPr>
      <w:r w:rsidRPr="00EC7492">
        <w:rPr>
          <w:rFonts w:ascii="Calibri Light" w:hAnsi="Calibri Light"/>
          <w:szCs w:val="24"/>
        </w:rPr>
        <w:t xml:space="preserve">Številka: </w:t>
      </w:r>
    </w:p>
    <w:p w:rsidR="001637BC" w:rsidRPr="00EC7492" w:rsidRDefault="001637BC" w:rsidP="00EC7492">
      <w:pPr>
        <w:tabs>
          <w:tab w:val="left" w:pos="567"/>
        </w:tabs>
        <w:spacing w:after="0" w:line="240" w:lineRule="auto"/>
        <w:rPr>
          <w:rFonts w:ascii="Calibri Light" w:hAnsi="Calibri Light"/>
          <w:szCs w:val="24"/>
        </w:rPr>
      </w:pPr>
      <w:r w:rsidRPr="00EC7492">
        <w:rPr>
          <w:rFonts w:ascii="Calibri Light" w:hAnsi="Calibri Light"/>
          <w:szCs w:val="24"/>
        </w:rPr>
        <w:t xml:space="preserve">Datum: </w:t>
      </w:r>
    </w:p>
    <w:p w:rsidR="001637BC" w:rsidRPr="00EC7492" w:rsidRDefault="001637BC" w:rsidP="00EC7492">
      <w:pPr>
        <w:tabs>
          <w:tab w:val="left" w:pos="567"/>
        </w:tabs>
        <w:spacing w:after="0" w:line="240" w:lineRule="auto"/>
        <w:rPr>
          <w:rFonts w:ascii="Calibri Light" w:hAnsi="Calibri Light"/>
          <w:szCs w:val="24"/>
        </w:rPr>
      </w:pPr>
    </w:p>
    <w:p w:rsidR="001637BC" w:rsidRPr="00EC7492" w:rsidRDefault="001637BC" w:rsidP="00EC7492">
      <w:pPr>
        <w:tabs>
          <w:tab w:val="left" w:pos="567"/>
        </w:tabs>
        <w:spacing w:after="0" w:line="240" w:lineRule="auto"/>
        <w:rPr>
          <w:rFonts w:ascii="Calibri Light" w:hAnsi="Calibri Light"/>
          <w:szCs w:val="24"/>
        </w:rPr>
      </w:pPr>
    </w:p>
    <w:p w:rsidR="001637BC" w:rsidRPr="00EC7492" w:rsidRDefault="001637BC" w:rsidP="00EC7492">
      <w:pPr>
        <w:tabs>
          <w:tab w:val="left" w:pos="567"/>
          <w:tab w:val="left" w:pos="5670"/>
        </w:tabs>
        <w:spacing w:after="0" w:line="240" w:lineRule="auto"/>
        <w:rPr>
          <w:rFonts w:ascii="Calibri Light" w:hAnsi="Calibri Light"/>
          <w:szCs w:val="24"/>
        </w:rPr>
      </w:pPr>
      <w:r w:rsidRPr="00EC7492">
        <w:rPr>
          <w:rFonts w:ascii="Calibri Light" w:hAnsi="Calibri Light"/>
          <w:szCs w:val="24"/>
        </w:rPr>
        <w:t xml:space="preserve">Naročnik:  </w:t>
      </w:r>
      <w:r w:rsidRPr="00EC7492">
        <w:rPr>
          <w:rFonts w:ascii="Calibri Light" w:hAnsi="Calibri Light"/>
          <w:szCs w:val="24"/>
        </w:rPr>
        <w:tab/>
      </w:r>
      <w:r w:rsidR="00543BD0" w:rsidRPr="00EC7492">
        <w:rPr>
          <w:rFonts w:ascii="Calibri Light" w:hAnsi="Calibri Light"/>
          <w:szCs w:val="24"/>
        </w:rPr>
        <w:t>Kreditojemalec</w:t>
      </w:r>
      <w:r w:rsidRPr="00EC7492">
        <w:rPr>
          <w:rFonts w:ascii="Calibri Light" w:hAnsi="Calibri Light"/>
          <w:szCs w:val="24"/>
        </w:rPr>
        <w:t xml:space="preserve">:  </w:t>
      </w:r>
    </w:p>
    <w:p w:rsidR="001637BC" w:rsidRPr="00EC7492" w:rsidRDefault="001637BC" w:rsidP="00EC7492">
      <w:pPr>
        <w:tabs>
          <w:tab w:val="left" w:pos="567"/>
          <w:tab w:val="left" w:pos="5670"/>
        </w:tabs>
        <w:spacing w:after="0" w:line="240" w:lineRule="auto"/>
        <w:rPr>
          <w:rFonts w:ascii="Calibri Light" w:hAnsi="Calibri Light"/>
          <w:szCs w:val="24"/>
        </w:rPr>
      </w:pPr>
      <w:r w:rsidRPr="00EC7492">
        <w:rPr>
          <w:rFonts w:ascii="Calibri Light" w:hAnsi="Calibri Light"/>
          <w:szCs w:val="24"/>
        </w:rPr>
        <w:t xml:space="preserve">Občina </w:t>
      </w:r>
      <w:r w:rsidR="00A20EFE">
        <w:rPr>
          <w:rFonts w:ascii="Calibri Light" w:hAnsi="Calibri Light"/>
          <w:szCs w:val="24"/>
        </w:rPr>
        <w:t>Idrija</w:t>
      </w:r>
      <w:r w:rsidRPr="00EC7492">
        <w:rPr>
          <w:rFonts w:ascii="Calibri Light" w:hAnsi="Calibri Light"/>
          <w:szCs w:val="24"/>
        </w:rPr>
        <w:tab/>
      </w:r>
      <w:r w:rsidR="00543BD0" w:rsidRPr="00EC7492">
        <w:rPr>
          <w:rFonts w:ascii="Calibri Light" w:hAnsi="Calibri Light"/>
          <w:szCs w:val="24"/>
        </w:rPr>
        <w:t>ime in priimek</w:t>
      </w:r>
    </w:p>
    <w:p w:rsidR="001637BC" w:rsidRPr="00EC7492" w:rsidRDefault="001637BC" w:rsidP="00EC7492">
      <w:pPr>
        <w:tabs>
          <w:tab w:val="left" w:pos="567"/>
          <w:tab w:val="left" w:pos="6521"/>
        </w:tabs>
        <w:spacing w:after="0" w:line="240" w:lineRule="auto"/>
        <w:rPr>
          <w:rFonts w:ascii="Calibri Light" w:hAnsi="Calibri Light"/>
          <w:szCs w:val="24"/>
        </w:rPr>
      </w:pPr>
      <w:r w:rsidRPr="00EC7492">
        <w:rPr>
          <w:rFonts w:ascii="Calibri Light" w:hAnsi="Calibri Light"/>
          <w:szCs w:val="24"/>
        </w:rPr>
        <w:t>T</w:t>
      </w:r>
      <w:r w:rsidR="00A20EFE">
        <w:rPr>
          <w:rFonts w:ascii="Calibri Light" w:hAnsi="Calibri Light"/>
          <w:szCs w:val="24"/>
        </w:rPr>
        <w:t>omaž Vencelj</w:t>
      </w:r>
      <w:r w:rsidRPr="00EC7492">
        <w:rPr>
          <w:rFonts w:ascii="Calibri Light" w:hAnsi="Calibri Light"/>
          <w:szCs w:val="24"/>
        </w:rPr>
        <w:t xml:space="preserve"> </w:t>
      </w:r>
      <w:r w:rsidRPr="00EC7492">
        <w:rPr>
          <w:rFonts w:ascii="Calibri Light" w:hAnsi="Calibri Light"/>
          <w:szCs w:val="24"/>
        </w:rPr>
        <w:tab/>
        <w:t xml:space="preserve"> </w:t>
      </w:r>
    </w:p>
    <w:p w:rsidR="001637BC" w:rsidRPr="00EC7492" w:rsidRDefault="001637BC" w:rsidP="00AB141F">
      <w:pPr>
        <w:tabs>
          <w:tab w:val="left" w:pos="567"/>
          <w:tab w:val="left" w:pos="6521"/>
        </w:tabs>
        <w:spacing w:after="0" w:line="240" w:lineRule="auto"/>
        <w:rPr>
          <w:rFonts w:ascii="Calibri Light" w:hAnsi="Calibri Light"/>
          <w:szCs w:val="24"/>
        </w:rPr>
      </w:pPr>
      <w:r w:rsidRPr="00EC7492">
        <w:rPr>
          <w:rFonts w:ascii="Calibri Light" w:hAnsi="Calibri Light"/>
          <w:szCs w:val="24"/>
        </w:rPr>
        <w:t xml:space="preserve"> </w:t>
      </w:r>
    </w:p>
    <w:sectPr w:rsidR="001637BC" w:rsidRPr="00EC7492" w:rsidSect="00AB141F">
      <w:headerReference w:type="first" r:id="rId7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3F6" w:rsidRDefault="00DD03F6" w:rsidP="002E4CC2">
      <w:pPr>
        <w:spacing w:after="0" w:line="240" w:lineRule="auto"/>
      </w:pPr>
      <w:r>
        <w:separator/>
      </w:r>
    </w:p>
  </w:endnote>
  <w:endnote w:type="continuationSeparator" w:id="0">
    <w:p w:rsidR="00DD03F6" w:rsidRDefault="00DD03F6" w:rsidP="002E4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TC NovareseBU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3F6" w:rsidRDefault="00DD03F6" w:rsidP="002E4CC2">
      <w:pPr>
        <w:spacing w:after="0" w:line="240" w:lineRule="auto"/>
      </w:pPr>
      <w:r>
        <w:separator/>
      </w:r>
    </w:p>
  </w:footnote>
  <w:footnote w:type="continuationSeparator" w:id="0">
    <w:p w:rsidR="00DD03F6" w:rsidRDefault="00DD03F6" w:rsidP="002E4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CC2" w:rsidRDefault="002E4CC2" w:rsidP="00AB141F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29B3"/>
    <w:multiLevelType w:val="hybridMultilevel"/>
    <w:tmpl w:val="E7EE4E8A"/>
    <w:lvl w:ilvl="0" w:tplc="99E42F32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53356"/>
    <w:multiLevelType w:val="hybridMultilevel"/>
    <w:tmpl w:val="4D702AE2"/>
    <w:lvl w:ilvl="0" w:tplc="99606502">
      <w:start w:val="1"/>
      <w:numFmt w:val="bullet"/>
      <w:lvlText w:val="-"/>
      <w:lvlJc w:val="left"/>
      <w:pPr>
        <w:ind w:left="360" w:hanging="360"/>
      </w:pPr>
      <w:rPr>
        <w:rFonts w:ascii="Calibri Light" w:hAnsi="Calibri Light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3363DE"/>
    <w:multiLevelType w:val="hybridMultilevel"/>
    <w:tmpl w:val="8E90CA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10B2D"/>
    <w:multiLevelType w:val="hybridMultilevel"/>
    <w:tmpl w:val="0A2A5FCA"/>
    <w:lvl w:ilvl="0" w:tplc="0424000F">
      <w:start w:val="1"/>
      <w:numFmt w:val="decimal"/>
      <w:lvlText w:val="%1."/>
      <w:lvlJc w:val="left"/>
      <w:pPr>
        <w:tabs>
          <w:tab w:val="num" w:pos="4464"/>
        </w:tabs>
        <w:ind w:left="4464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B009F1"/>
    <w:multiLevelType w:val="hybridMultilevel"/>
    <w:tmpl w:val="4D88AC62"/>
    <w:lvl w:ilvl="0" w:tplc="D8528548">
      <w:start w:val="1"/>
      <w:numFmt w:val="bullet"/>
      <w:lvlText w:val="-"/>
      <w:lvlJc w:val="left"/>
      <w:pPr>
        <w:ind w:left="360" w:hanging="360"/>
      </w:pPr>
      <w:rPr>
        <w:rFonts w:ascii="Calibri Light" w:hAnsi="Calibri Light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CC2"/>
    <w:rsid w:val="000B3D2F"/>
    <w:rsid w:val="000C71B5"/>
    <w:rsid w:val="000D3C44"/>
    <w:rsid w:val="000F2A52"/>
    <w:rsid w:val="00144417"/>
    <w:rsid w:val="0015520A"/>
    <w:rsid w:val="001637BC"/>
    <w:rsid w:val="001C1C8F"/>
    <w:rsid w:val="002E4CC2"/>
    <w:rsid w:val="00364D83"/>
    <w:rsid w:val="003772D8"/>
    <w:rsid w:val="00471FFB"/>
    <w:rsid w:val="004D41AE"/>
    <w:rsid w:val="00525198"/>
    <w:rsid w:val="00543BD0"/>
    <w:rsid w:val="005B6315"/>
    <w:rsid w:val="005F3DBD"/>
    <w:rsid w:val="006964FC"/>
    <w:rsid w:val="006C0538"/>
    <w:rsid w:val="00801DB5"/>
    <w:rsid w:val="00964F45"/>
    <w:rsid w:val="009B20B4"/>
    <w:rsid w:val="00A20EFE"/>
    <w:rsid w:val="00A31EA8"/>
    <w:rsid w:val="00AB141F"/>
    <w:rsid w:val="00C17055"/>
    <w:rsid w:val="00CF3232"/>
    <w:rsid w:val="00D85A4A"/>
    <w:rsid w:val="00DD03F6"/>
    <w:rsid w:val="00E4428E"/>
    <w:rsid w:val="00E56BEE"/>
    <w:rsid w:val="00EC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B741C3-6B08-4094-8369-4FFA7A39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TC NovareseBU" w:eastAsiaTheme="minorHAnsi" w:hAnsi="ITC NovareseBU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E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E4CC2"/>
    <w:rPr>
      <w:lang w:val="sl-SI"/>
    </w:rPr>
  </w:style>
  <w:style w:type="paragraph" w:styleId="Noga">
    <w:name w:val="footer"/>
    <w:basedOn w:val="Navaden"/>
    <w:link w:val="NogaZnak"/>
    <w:uiPriority w:val="99"/>
    <w:unhideWhenUsed/>
    <w:rsid w:val="002E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E4CC2"/>
    <w:rPr>
      <w:lang w:val="sl-SI"/>
    </w:rPr>
  </w:style>
  <w:style w:type="paragraph" w:styleId="Telobesedila2">
    <w:name w:val="Body Text 2"/>
    <w:basedOn w:val="Navaden"/>
    <w:link w:val="Telobesedila2Znak"/>
    <w:rsid w:val="00471FFB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471FFB"/>
    <w:rPr>
      <w:rFonts w:ascii="Arial" w:eastAsia="Times New Roman" w:hAnsi="Arial" w:cs="Times New Roman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471FFB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rial" w:eastAsia="Times New Roman" w:hAnsi="Arial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Sanda Hain</dc:creator>
  <cp:keywords/>
  <dc:description/>
  <cp:lastModifiedBy>Karmen Makuc</cp:lastModifiedBy>
  <cp:revision>3</cp:revision>
  <dcterms:created xsi:type="dcterms:W3CDTF">2025-02-17T10:55:00Z</dcterms:created>
  <dcterms:modified xsi:type="dcterms:W3CDTF">2025-02-17T10:58:00Z</dcterms:modified>
</cp:coreProperties>
</file>